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EB8DC" w14:textId="6B03C774" w:rsidR="001C6DA6" w:rsidRPr="00C669C9" w:rsidRDefault="001C6DA6" w:rsidP="008149F7">
      <w:pPr>
        <w:spacing w:after="120" w:line="312" w:lineRule="auto"/>
        <w:contextualSpacing/>
        <w:rPr>
          <w:rFonts w:cstheme="minorHAnsi"/>
        </w:rPr>
      </w:pPr>
      <w:r w:rsidRPr="00C669C9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705EBD0" wp14:editId="41FD9583">
            <wp:simplePos x="0" y="0"/>
            <wp:positionH relativeFrom="column">
              <wp:posOffset>-882015</wp:posOffset>
            </wp:positionH>
            <wp:positionV relativeFrom="paragraph">
              <wp:posOffset>-898058</wp:posOffset>
            </wp:positionV>
            <wp:extent cx="7516545" cy="2815390"/>
            <wp:effectExtent l="0" t="0" r="190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545" cy="28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EDC50" w14:textId="77777777" w:rsidR="001C6DA6" w:rsidRPr="00C669C9" w:rsidRDefault="001C6DA6" w:rsidP="008149F7">
      <w:pPr>
        <w:spacing w:after="120" w:line="312" w:lineRule="auto"/>
        <w:contextualSpacing/>
        <w:rPr>
          <w:rFonts w:cstheme="minorHAnsi"/>
        </w:rPr>
      </w:pPr>
    </w:p>
    <w:p w14:paraId="5BD4E07C" w14:textId="77777777" w:rsidR="001C6DA6" w:rsidRPr="00C669C9" w:rsidRDefault="001C6DA6" w:rsidP="008149F7">
      <w:pPr>
        <w:spacing w:after="120" w:line="312" w:lineRule="auto"/>
        <w:contextualSpacing/>
        <w:rPr>
          <w:rFonts w:cstheme="minorHAnsi"/>
        </w:rPr>
      </w:pPr>
    </w:p>
    <w:p w14:paraId="03ED4694" w14:textId="77777777" w:rsidR="001C6DA6" w:rsidRPr="00C669C9" w:rsidRDefault="001C6DA6" w:rsidP="008149F7">
      <w:pPr>
        <w:spacing w:after="120" w:line="312" w:lineRule="auto"/>
        <w:contextualSpacing/>
        <w:rPr>
          <w:rFonts w:cstheme="minorHAnsi"/>
        </w:rPr>
      </w:pPr>
    </w:p>
    <w:p w14:paraId="224116C1" w14:textId="0B7A0FB7" w:rsidR="001C6DA6" w:rsidRPr="00C669C9" w:rsidRDefault="001C6DA6" w:rsidP="008149F7">
      <w:pPr>
        <w:spacing w:after="120" w:line="312" w:lineRule="auto"/>
        <w:contextualSpacing/>
        <w:rPr>
          <w:rFonts w:cstheme="minorHAnsi"/>
        </w:rPr>
      </w:pPr>
    </w:p>
    <w:p w14:paraId="64B98BE9" w14:textId="6806C708" w:rsidR="001C6DA6" w:rsidRPr="00C669C9" w:rsidRDefault="001C6DA6" w:rsidP="008149F7">
      <w:pPr>
        <w:spacing w:after="120" w:line="312" w:lineRule="auto"/>
        <w:contextualSpacing/>
        <w:rPr>
          <w:rFonts w:cstheme="minorHAnsi"/>
        </w:rPr>
      </w:pPr>
    </w:p>
    <w:p w14:paraId="670E5C9D" w14:textId="2D03E3A7" w:rsidR="001C6DA6" w:rsidRPr="00C669C9" w:rsidRDefault="001C6DA6" w:rsidP="008149F7">
      <w:pPr>
        <w:spacing w:after="120" w:line="312" w:lineRule="auto"/>
        <w:contextualSpacing/>
        <w:rPr>
          <w:rFonts w:cstheme="minorHAnsi"/>
        </w:rPr>
      </w:pPr>
    </w:p>
    <w:p w14:paraId="094157BC" w14:textId="2ACF8783" w:rsidR="001C6DA6" w:rsidRPr="00C669C9" w:rsidRDefault="001C6DA6" w:rsidP="008149F7">
      <w:pPr>
        <w:spacing w:after="120" w:line="312" w:lineRule="auto"/>
        <w:contextualSpacing/>
        <w:rPr>
          <w:rFonts w:cstheme="minorHAnsi"/>
        </w:rPr>
      </w:pPr>
    </w:p>
    <w:p w14:paraId="380A8F06" w14:textId="72D1CDF1" w:rsidR="00C669C9" w:rsidRDefault="00C669C9" w:rsidP="00F20D5A">
      <w:pPr>
        <w:spacing w:line="312" w:lineRule="auto"/>
        <w:ind w:left="708"/>
        <w:rPr>
          <w:rFonts w:cstheme="minorHAnsi"/>
          <w:bCs/>
        </w:rPr>
      </w:pPr>
    </w:p>
    <w:p w14:paraId="2A17EC52" w14:textId="064D4A05" w:rsidR="00B609E9" w:rsidRPr="00B609E9" w:rsidRDefault="00EF0A17" w:rsidP="00F20D5A">
      <w:pPr>
        <w:spacing w:line="312" w:lineRule="auto"/>
        <w:ind w:left="709"/>
        <w:jc w:val="both"/>
        <w:rPr>
          <w:rFonts w:cstheme="minorHAnsi"/>
          <w:bCs/>
        </w:rPr>
      </w:pPr>
      <w:r w:rsidRPr="00C669C9">
        <w:rPr>
          <w:rFonts w:cstheme="minorHAnsi"/>
          <w:bCs/>
        </w:rPr>
        <w:t>Madame, Monsieur,</w:t>
      </w:r>
    </w:p>
    <w:p w14:paraId="31132430" w14:textId="7EAF6739" w:rsidR="00B609E9" w:rsidRDefault="00BF0872" w:rsidP="00F20D5A">
      <w:pPr>
        <w:spacing w:line="312" w:lineRule="auto"/>
        <w:jc w:val="both"/>
        <w:rPr>
          <w:rFonts w:cstheme="minorHAnsi"/>
        </w:rPr>
      </w:pPr>
      <w:r w:rsidRPr="00C669C9">
        <w:rPr>
          <w:rFonts w:cstheme="minorHAnsi"/>
          <w:b/>
          <w:bCs/>
        </w:rPr>
        <w:t>C</w:t>
      </w:r>
      <w:r w:rsidR="001C6DA6" w:rsidRPr="00C669C9">
        <w:rPr>
          <w:rFonts w:cstheme="minorHAnsi"/>
          <w:b/>
          <w:bCs/>
        </w:rPr>
        <w:t xml:space="preserve">e vendredi 3 juin, </w:t>
      </w:r>
      <w:r w:rsidRPr="00C669C9">
        <w:rPr>
          <w:rFonts w:cstheme="minorHAnsi"/>
          <w:b/>
          <w:bCs/>
        </w:rPr>
        <w:t>journée mondiale d</w:t>
      </w:r>
      <w:r w:rsidR="004704BF" w:rsidRPr="00C669C9">
        <w:rPr>
          <w:rFonts w:cstheme="minorHAnsi"/>
          <w:b/>
          <w:bCs/>
        </w:rPr>
        <w:t>e la bicyclette</w:t>
      </w:r>
      <w:r w:rsidRPr="00C669C9">
        <w:rPr>
          <w:rFonts w:cstheme="minorHAnsi"/>
        </w:rPr>
        <w:t xml:space="preserve">, </w:t>
      </w:r>
      <w:r w:rsidR="001C6DA6" w:rsidRPr="00C669C9">
        <w:rPr>
          <w:rFonts w:cstheme="minorHAnsi"/>
        </w:rPr>
        <w:t xml:space="preserve">les cyclistes seront félicités un peu partout en Belgique. En effet, les associations cyclistes GRACQ (francophone) et </w:t>
      </w:r>
      <w:proofErr w:type="spellStart"/>
      <w:r w:rsidR="001C6DA6" w:rsidRPr="00C669C9">
        <w:rPr>
          <w:rFonts w:cstheme="minorHAnsi"/>
        </w:rPr>
        <w:t>Fietsersbond</w:t>
      </w:r>
      <w:proofErr w:type="spellEnd"/>
      <w:r w:rsidR="001C6DA6" w:rsidRPr="00C669C9">
        <w:rPr>
          <w:rFonts w:cstheme="minorHAnsi"/>
        </w:rPr>
        <w:t xml:space="preserve"> (néerlandophone) organisent la </w:t>
      </w:r>
      <w:r w:rsidR="001C6DA6" w:rsidRPr="008149F7">
        <w:rPr>
          <w:rFonts w:cstheme="minorHAnsi"/>
          <w:b/>
        </w:rPr>
        <w:t xml:space="preserve">journée Clap au </w:t>
      </w:r>
      <w:r w:rsidR="00BB2FC5" w:rsidRPr="008149F7">
        <w:rPr>
          <w:rFonts w:cstheme="minorHAnsi"/>
          <w:b/>
        </w:rPr>
        <w:t>V</w:t>
      </w:r>
      <w:r w:rsidR="001C6DA6" w:rsidRPr="008149F7">
        <w:rPr>
          <w:rFonts w:cstheme="minorHAnsi"/>
          <w:b/>
        </w:rPr>
        <w:t>élo</w:t>
      </w:r>
      <w:r w:rsidR="001C6DA6" w:rsidRPr="00C669C9">
        <w:rPr>
          <w:rFonts w:cstheme="minorHAnsi"/>
        </w:rPr>
        <w:t>.</w:t>
      </w:r>
    </w:p>
    <w:p w14:paraId="5D5CD165" w14:textId="77777777" w:rsidR="00B609E9" w:rsidRDefault="00B609E9" w:rsidP="00F20D5A">
      <w:pPr>
        <w:spacing w:line="312" w:lineRule="auto"/>
        <w:jc w:val="both"/>
        <w:rPr>
          <w:rFonts w:cstheme="minorHAnsi"/>
          <w:b/>
          <w:bCs/>
          <w:color w:val="4472C4" w:themeColor="accent1"/>
        </w:rPr>
      </w:pPr>
    </w:p>
    <w:p w14:paraId="40EB3212" w14:textId="376FF6D3" w:rsidR="001C6DA6" w:rsidRPr="00B609E9" w:rsidRDefault="008149F7" w:rsidP="00F20D5A">
      <w:pPr>
        <w:spacing w:line="312" w:lineRule="auto"/>
        <w:jc w:val="both"/>
        <w:rPr>
          <w:rFonts w:cstheme="minorHAnsi"/>
          <w:b/>
          <w:bCs/>
          <w:color w:val="4472C4" w:themeColor="accent1"/>
        </w:rPr>
      </w:pPr>
      <w:r w:rsidRPr="00B609E9">
        <w:rPr>
          <w:rFonts w:cstheme="minorHAnsi"/>
          <w:b/>
          <w:bCs/>
          <w:color w:val="4472C4" w:themeColor="accent1"/>
        </w:rPr>
        <w:t>Pourquoi cette action ?</w:t>
      </w:r>
    </w:p>
    <w:p w14:paraId="48AC433C" w14:textId="4F40231F" w:rsidR="001C6DA6" w:rsidRPr="00C669C9" w:rsidRDefault="001C6DA6" w:rsidP="00F20D5A">
      <w:pPr>
        <w:pStyle w:val="Paragraphedeliste"/>
        <w:numPr>
          <w:ilvl w:val="0"/>
          <w:numId w:val="1"/>
        </w:numPr>
        <w:spacing w:line="312" w:lineRule="auto"/>
        <w:contextualSpacing w:val="0"/>
        <w:jc w:val="both"/>
        <w:rPr>
          <w:rFonts w:cstheme="minorHAnsi"/>
        </w:rPr>
      </w:pPr>
      <w:r w:rsidRPr="00C669C9">
        <w:rPr>
          <w:rFonts w:cstheme="minorHAnsi"/>
        </w:rPr>
        <w:t xml:space="preserve">Pour remercier les cyclistes </w:t>
      </w:r>
      <w:r w:rsidR="00BB2FC5" w:rsidRPr="00C669C9">
        <w:rPr>
          <w:rFonts w:cstheme="minorHAnsi"/>
        </w:rPr>
        <w:t xml:space="preserve">d’avoir opté pour ce mode de déplacement et de </w:t>
      </w:r>
      <w:r w:rsidRPr="00C669C9">
        <w:rPr>
          <w:rFonts w:cstheme="minorHAnsi"/>
        </w:rPr>
        <w:t>rend</w:t>
      </w:r>
      <w:r w:rsidR="00BB2FC5" w:rsidRPr="00C669C9">
        <w:rPr>
          <w:rFonts w:cstheme="minorHAnsi"/>
        </w:rPr>
        <w:t>re</w:t>
      </w:r>
      <w:r w:rsidRPr="00C669C9">
        <w:rPr>
          <w:rFonts w:cstheme="minorHAnsi"/>
        </w:rPr>
        <w:t xml:space="preserve"> le monde un peu plus durable </w:t>
      </w:r>
    </w:p>
    <w:p w14:paraId="35D45032" w14:textId="63881579" w:rsidR="00BF0872" w:rsidRPr="00C669C9" w:rsidRDefault="00BF0872" w:rsidP="00F20D5A">
      <w:pPr>
        <w:pStyle w:val="Paragraphedeliste"/>
        <w:numPr>
          <w:ilvl w:val="0"/>
          <w:numId w:val="1"/>
        </w:numPr>
        <w:spacing w:line="312" w:lineRule="auto"/>
        <w:contextualSpacing w:val="0"/>
        <w:jc w:val="both"/>
        <w:rPr>
          <w:rFonts w:cstheme="minorHAnsi"/>
        </w:rPr>
      </w:pPr>
      <w:r w:rsidRPr="00C669C9">
        <w:rPr>
          <w:rFonts w:cstheme="minorHAnsi"/>
        </w:rPr>
        <w:t>Pour éveiller la curiosité des automobilistes</w:t>
      </w:r>
    </w:p>
    <w:p w14:paraId="3777E631" w14:textId="45DA2C40" w:rsidR="00BF0872" w:rsidRPr="00C669C9" w:rsidRDefault="00BF0872" w:rsidP="00F20D5A">
      <w:pPr>
        <w:pStyle w:val="Paragraphedeliste"/>
        <w:numPr>
          <w:ilvl w:val="0"/>
          <w:numId w:val="1"/>
        </w:numPr>
        <w:spacing w:line="312" w:lineRule="auto"/>
        <w:contextualSpacing w:val="0"/>
        <w:jc w:val="both"/>
        <w:rPr>
          <w:rFonts w:cstheme="minorHAnsi"/>
        </w:rPr>
      </w:pPr>
      <w:r w:rsidRPr="00C669C9">
        <w:rPr>
          <w:rFonts w:cstheme="minorHAnsi"/>
        </w:rPr>
        <w:t xml:space="preserve">Pour montrer aux </w:t>
      </w:r>
      <w:r w:rsidR="0067211F" w:rsidRPr="00C669C9">
        <w:rPr>
          <w:rFonts w:cstheme="minorHAnsi"/>
        </w:rPr>
        <w:t>autorités</w:t>
      </w:r>
      <w:r w:rsidRPr="00C669C9">
        <w:rPr>
          <w:rFonts w:cstheme="minorHAnsi"/>
        </w:rPr>
        <w:t xml:space="preserve"> qu’investir dans des amén</w:t>
      </w:r>
      <w:r w:rsidR="0067211F" w:rsidRPr="00C669C9">
        <w:rPr>
          <w:rFonts w:cstheme="minorHAnsi"/>
        </w:rPr>
        <w:t>age</w:t>
      </w:r>
      <w:r w:rsidRPr="00C669C9">
        <w:rPr>
          <w:rFonts w:cstheme="minorHAnsi"/>
        </w:rPr>
        <w:t xml:space="preserve">ments cyclables de qualité, </w:t>
      </w:r>
      <w:r w:rsidR="00571E25" w:rsidRPr="00C669C9">
        <w:rPr>
          <w:rFonts w:cstheme="minorHAnsi"/>
        </w:rPr>
        <w:t>ça</w:t>
      </w:r>
      <w:r w:rsidRPr="00C669C9">
        <w:rPr>
          <w:rFonts w:cstheme="minorHAnsi"/>
        </w:rPr>
        <w:t xml:space="preserve"> vaut le coup</w:t>
      </w:r>
    </w:p>
    <w:p w14:paraId="6161DB3D" w14:textId="77777777" w:rsidR="00B609E9" w:rsidRDefault="00B609E9" w:rsidP="00F20D5A">
      <w:pPr>
        <w:spacing w:line="312" w:lineRule="auto"/>
        <w:jc w:val="both"/>
        <w:rPr>
          <w:b/>
          <w:color w:val="4472C4" w:themeColor="accent1"/>
        </w:rPr>
      </w:pPr>
    </w:p>
    <w:p w14:paraId="0341FA00" w14:textId="4CD9FA3D" w:rsidR="008149F7" w:rsidRPr="00B609E9" w:rsidRDefault="008149F7" w:rsidP="00F20D5A">
      <w:pPr>
        <w:spacing w:line="312" w:lineRule="auto"/>
        <w:jc w:val="both"/>
        <w:rPr>
          <w:b/>
          <w:color w:val="4472C4" w:themeColor="accent1"/>
        </w:rPr>
      </w:pPr>
      <w:r w:rsidRPr="00B609E9">
        <w:rPr>
          <w:b/>
          <w:color w:val="4472C4" w:themeColor="accent1"/>
        </w:rPr>
        <w:t>Concrètement ?</w:t>
      </w:r>
    </w:p>
    <w:p w14:paraId="64FE3AF1" w14:textId="6C6E65F3" w:rsidR="00EF0A17" w:rsidRPr="00C669C9" w:rsidRDefault="00EF0A17" w:rsidP="00F20D5A">
      <w:pPr>
        <w:spacing w:line="312" w:lineRule="auto"/>
        <w:jc w:val="both"/>
      </w:pPr>
      <w:r w:rsidRPr="00C669C9">
        <w:t xml:space="preserve">Ce 3 juin, le GRACQ XXX constituera une haie d’honneur pour applaudir les </w:t>
      </w:r>
      <w:r w:rsidR="008149F7">
        <w:t>membres du personnel de votre entreprise qui se rendront au travail à vélo</w:t>
      </w:r>
      <w:r w:rsidRPr="00C669C9">
        <w:t> !</w:t>
      </w:r>
      <w:r w:rsidR="00B609E9">
        <w:t xml:space="preserve"> Vos </w:t>
      </w:r>
      <w:proofErr w:type="spellStart"/>
      <w:r w:rsidR="00B609E9">
        <w:t>employé·es</w:t>
      </w:r>
      <w:proofErr w:type="spellEnd"/>
      <w:r w:rsidR="00B609E9">
        <w:t xml:space="preserve"> et vous-même pouvez participer à l’action de deux manières :</w:t>
      </w:r>
    </w:p>
    <w:p w14:paraId="62621FB0" w14:textId="4AFD860F" w:rsidR="00EF0A17" w:rsidRPr="00C669C9" w:rsidRDefault="00B609E9" w:rsidP="00F20D5A">
      <w:pPr>
        <w:pStyle w:val="Paragraphedeliste"/>
        <w:numPr>
          <w:ilvl w:val="0"/>
          <w:numId w:val="1"/>
        </w:numPr>
        <w:spacing w:line="312" w:lineRule="auto"/>
        <w:contextualSpacing w:val="0"/>
        <w:jc w:val="both"/>
      </w:pPr>
      <w:r>
        <w:t xml:space="preserve">Profiter de l’occasion pour </w:t>
      </w:r>
      <w:r w:rsidR="006F2F4E">
        <w:t xml:space="preserve">aller </w:t>
      </w:r>
      <w:r>
        <w:t>au travail à vélo</w:t>
      </w:r>
    </w:p>
    <w:p w14:paraId="69D6AF0F" w14:textId="1526A193" w:rsidR="00B609E9" w:rsidRPr="00B609E9" w:rsidRDefault="00EF0A17" w:rsidP="00F20D5A">
      <w:pPr>
        <w:pStyle w:val="Paragraphedeliste"/>
        <w:numPr>
          <w:ilvl w:val="0"/>
          <w:numId w:val="1"/>
        </w:numPr>
        <w:spacing w:line="312" w:lineRule="auto"/>
        <w:contextualSpacing w:val="0"/>
        <w:jc w:val="both"/>
        <w:rPr>
          <w:rFonts w:cstheme="minorHAnsi"/>
          <w:b/>
          <w:bCs/>
        </w:rPr>
      </w:pPr>
      <w:r w:rsidRPr="00C669C9">
        <w:t>Prendre quelques minutes pour applaudir les cyclistes</w:t>
      </w:r>
    </w:p>
    <w:p w14:paraId="4F72E879" w14:textId="77777777" w:rsidR="00B609E9" w:rsidRDefault="00B609E9" w:rsidP="00F20D5A">
      <w:pPr>
        <w:spacing w:line="312" w:lineRule="auto"/>
        <w:jc w:val="both"/>
        <w:rPr>
          <w:rFonts w:cstheme="minorHAnsi"/>
          <w:b/>
          <w:bCs/>
          <w:color w:val="4472C4" w:themeColor="accent1"/>
        </w:rPr>
      </w:pPr>
    </w:p>
    <w:p w14:paraId="495C8774" w14:textId="02248E47" w:rsidR="00BB2FC5" w:rsidRPr="00B609E9" w:rsidRDefault="008149F7" w:rsidP="00F20D5A">
      <w:pPr>
        <w:spacing w:line="312" w:lineRule="auto"/>
        <w:jc w:val="both"/>
        <w:rPr>
          <w:rFonts w:cstheme="minorHAnsi"/>
          <w:b/>
          <w:bCs/>
          <w:color w:val="4472C4" w:themeColor="accent1"/>
        </w:rPr>
      </w:pPr>
      <w:r w:rsidRPr="00B609E9">
        <w:rPr>
          <w:rFonts w:cstheme="minorHAnsi"/>
          <w:b/>
          <w:bCs/>
          <w:color w:val="4472C4" w:themeColor="accent1"/>
        </w:rPr>
        <w:t>Détails pratique</w:t>
      </w:r>
      <w:r w:rsidR="00B609E9" w:rsidRPr="00B609E9">
        <w:rPr>
          <w:rFonts w:cstheme="minorHAnsi"/>
          <w:b/>
          <w:bCs/>
          <w:color w:val="4472C4" w:themeColor="accent1"/>
        </w:rPr>
        <w:t>s</w:t>
      </w:r>
      <w:r w:rsidRPr="00B609E9">
        <w:rPr>
          <w:rFonts w:cstheme="minorHAnsi"/>
          <w:b/>
          <w:bCs/>
          <w:color w:val="4472C4" w:themeColor="accent1"/>
        </w:rPr>
        <w:t> :</w:t>
      </w:r>
    </w:p>
    <w:p w14:paraId="3D84334C" w14:textId="1C96DE4F" w:rsidR="00BF0872" w:rsidRPr="00C669C9" w:rsidRDefault="00DC73AB" w:rsidP="00F20D5A">
      <w:pPr>
        <w:pStyle w:val="Paragraphedeliste"/>
        <w:numPr>
          <w:ilvl w:val="0"/>
          <w:numId w:val="2"/>
        </w:numPr>
        <w:spacing w:line="312" w:lineRule="auto"/>
        <w:contextualSpacing w:val="0"/>
        <w:jc w:val="both"/>
        <w:rPr>
          <w:rFonts w:cstheme="minorHAnsi"/>
        </w:rPr>
      </w:pPr>
      <w:r w:rsidRPr="00C669C9">
        <w:rPr>
          <w:rFonts w:cstheme="minorHAnsi"/>
        </w:rPr>
        <w:t xml:space="preserve"> </w:t>
      </w:r>
      <w:r w:rsidR="00BF0872" w:rsidRPr="00C669C9">
        <w:rPr>
          <w:rFonts w:cstheme="minorHAnsi"/>
          <w:b/>
        </w:rPr>
        <w:t>Quand :</w:t>
      </w:r>
      <w:r w:rsidR="00BF0872" w:rsidRPr="00C669C9">
        <w:rPr>
          <w:rFonts w:cstheme="minorHAnsi"/>
        </w:rPr>
        <w:t xml:space="preserve"> le 3 juin de </w:t>
      </w:r>
      <w:proofErr w:type="spellStart"/>
      <w:r w:rsidR="0067211F" w:rsidRPr="00C669C9">
        <w:rPr>
          <w:rFonts w:cstheme="minorHAnsi"/>
        </w:rPr>
        <w:t>Xh</w:t>
      </w:r>
      <w:proofErr w:type="spellEnd"/>
      <w:r w:rsidR="0067211F" w:rsidRPr="00C669C9">
        <w:rPr>
          <w:rFonts w:cstheme="minorHAnsi"/>
        </w:rPr>
        <w:t xml:space="preserve"> à </w:t>
      </w:r>
      <w:proofErr w:type="spellStart"/>
      <w:r w:rsidR="0067211F" w:rsidRPr="00C669C9">
        <w:rPr>
          <w:rFonts w:cstheme="minorHAnsi"/>
        </w:rPr>
        <w:t>Xh</w:t>
      </w:r>
      <w:bookmarkStart w:id="0" w:name="_GoBack"/>
      <w:bookmarkEnd w:id="0"/>
      <w:proofErr w:type="spellEnd"/>
    </w:p>
    <w:p w14:paraId="35D73663" w14:textId="69487F46" w:rsidR="0067211F" w:rsidRPr="00C669C9" w:rsidRDefault="00DC73AB" w:rsidP="00F20D5A">
      <w:pPr>
        <w:pStyle w:val="Paragraphedeliste"/>
        <w:numPr>
          <w:ilvl w:val="0"/>
          <w:numId w:val="2"/>
        </w:numPr>
        <w:spacing w:line="312" w:lineRule="auto"/>
        <w:contextualSpacing w:val="0"/>
        <w:jc w:val="both"/>
        <w:rPr>
          <w:rFonts w:cstheme="minorHAnsi"/>
        </w:rPr>
      </w:pPr>
      <w:r w:rsidRPr="00C669C9">
        <w:rPr>
          <w:rFonts w:cstheme="minorHAnsi"/>
        </w:rPr>
        <w:t xml:space="preserve"> </w:t>
      </w:r>
      <w:r w:rsidR="0067211F" w:rsidRPr="00C669C9">
        <w:rPr>
          <w:rFonts w:cstheme="minorHAnsi"/>
          <w:b/>
        </w:rPr>
        <w:t>Où :</w:t>
      </w:r>
      <w:r w:rsidR="0067211F" w:rsidRPr="00C669C9">
        <w:rPr>
          <w:rFonts w:cstheme="minorHAnsi"/>
        </w:rPr>
        <w:t xml:space="preserve"> XXXX</w:t>
      </w:r>
    </w:p>
    <w:p w14:paraId="25A1F0D7" w14:textId="05E7DD7C" w:rsidR="0067211F" w:rsidRPr="00C669C9" w:rsidRDefault="0067211F" w:rsidP="00F20D5A">
      <w:pPr>
        <w:spacing w:line="312" w:lineRule="auto"/>
        <w:jc w:val="both"/>
        <w:rPr>
          <w:rFonts w:cstheme="minorHAnsi"/>
        </w:rPr>
      </w:pPr>
    </w:p>
    <w:p w14:paraId="53EA83EA" w14:textId="5467BEB9" w:rsidR="0067211F" w:rsidRPr="00C669C9" w:rsidRDefault="0067211F" w:rsidP="00F20D5A">
      <w:pPr>
        <w:spacing w:line="312" w:lineRule="auto"/>
        <w:jc w:val="both"/>
        <w:rPr>
          <w:rFonts w:cstheme="minorHAnsi"/>
        </w:rPr>
      </w:pPr>
      <w:r w:rsidRPr="00C669C9">
        <w:rPr>
          <w:rFonts w:cstheme="minorHAnsi"/>
        </w:rPr>
        <w:t>GRACQ XXXX</w:t>
      </w:r>
    </w:p>
    <w:p w14:paraId="2F1764E6" w14:textId="555C5648" w:rsidR="0067211F" w:rsidRPr="00C669C9" w:rsidRDefault="0067211F" w:rsidP="00F20D5A">
      <w:pPr>
        <w:spacing w:line="312" w:lineRule="auto"/>
        <w:jc w:val="both"/>
        <w:rPr>
          <w:rFonts w:cstheme="minorHAnsi"/>
        </w:rPr>
      </w:pPr>
      <w:r w:rsidRPr="00C669C9">
        <w:rPr>
          <w:rFonts w:cstheme="minorHAnsi"/>
        </w:rPr>
        <w:t>T xxx</w:t>
      </w:r>
    </w:p>
    <w:p w14:paraId="0C06639E" w14:textId="220D2557" w:rsidR="0067211F" w:rsidRPr="00C669C9" w:rsidRDefault="0067211F" w:rsidP="008149F7">
      <w:pPr>
        <w:spacing w:after="120" w:line="312" w:lineRule="auto"/>
        <w:contextualSpacing/>
        <w:jc w:val="both"/>
        <w:rPr>
          <w:rFonts w:cstheme="minorHAnsi"/>
        </w:rPr>
      </w:pPr>
    </w:p>
    <w:p w14:paraId="69CFE75E" w14:textId="0DF439C0" w:rsidR="009F15CD" w:rsidRPr="00C669C9" w:rsidRDefault="0067211F" w:rsidP="008149F7">
      <w:pPr>
        <w:spacing w:after="120" w:line="312" w:lineRule="auto"/>
        <w:contextualSpacing/>
        <w:jc w:val="both"/>
        <w:rPr>
          <w:rFonts w:cstheme="minorHAnsi"/>
        </w:rPr>
      </w:pPr>
      <w:r w:rsidRPr="00C669C9">
        <w:rPr>
          <w:rFonts w:cstheme="minorHAnsi"/>
        </w:rPr>
        <w:t>Logo</w:t>
      </w:r>
    </w:p>
    <w:sectPr w:rsidR="009F15CD" w:rsidRPr="00C6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2.3pt;height:249.45pt" o:bullet="t">
        <v:imagedata r:id="rId1" o:title="velo logo"/>
      </v:shape>
    </w:pict>
  </w:numPicBullet>
  <w:abstractNum w:abstractNumId="0" w15:restartNumberingAfterBreak="0">
    <w:nsid w:val="0CBF345F"/>
    <w:multiLevelType w:val="hybridMultilevel"/>
    <w:tmpl w:val="38EE7978"/>
    <w:lvl w:ilvl="0" w:tplc="18084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728"/>
    <w:multiLevelType w:val="hybridMultilevel"/>
    <w:tmpl w:val="5BE61886"/>
    <w:lvl w:ilvl="0" w:tplc="3D1E1F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F30028"/>
    <w:multiLevelType w:val="hybridMultilevel"/>
    <w:tmpl w:val="928439B0"/>
    <w:lvl w:ilvl="0" w:tplc="A11C4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0ABB"/>
    <w:multiLevelType w:val="hybridMultilevel"/>
    <w:tmpl w:val="59BC046A"/>
    <w:lvl w:ilvl="0" w:tplc="E53838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A6"/>
    <w:rsid w:val="00027612"/>
    <w:rsid w:val="000372D9"/>
    <w:rsid w:val="00103356"/>
    <w:rsid w:val="001C6DA6"/>
    <w:rsid w:val="002E57D0"/>
    <w:rsid w:val="00467FE2"/>
    <w:rsid w:val="004704BF"/>
    <w:rsid w:val="00483F12"/>
    <w:rsid w:val="004B72E6"/>
    <w:rsid w:val="004F26A6"/>
    <w:rsid w:val="004F55BE"/>
    <w:rsid w:val="00502ECD"/>
    <w:rsid w:val="00571E25"/>
    <w:rsid w:val="00617BFC"/>
    <w:rsid w:val="0067211F"/>
    <w:rsid w:val="006F2F4E"/>
    <w:rsid w:val="008149F7"/>
    <w:rsid w:val="00857F97"/>
    <w:rsid w:val="00885328"/>
    <w:rsid w:val="008B3DEC"/>
    <w:rsid w:val="00930BFA"/>
    <w:rsid w:val="009575EE"/>
    <w:rsid w:val="009F15CD"/>
    <w:rsid w:val="00B609E9"/>
    <w:rsid w:val="00BB2FC5"/>
    <w:rsid w:val="00BF0872"/>
    <w:rsid w:val="00C421D2"/>
    <w:rsid w:val="00C669C9"/>
    <w:rsid w:val="00CA76E9"/>
    <w:rsid w:val="00DC73AB"/>
    <w:rsid w:val="00E6793E"/>
    <w:rsid w:val="00E7049F"/>
    <w:rsid w:val="00EC048B"/>
    <w:rsid w:val="00EF0A17"/>
    <w:rsid w:val="00F2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0881DE"/>
  <w15:chartTrackingRefBased/>
  <w15:docId w15:val="{FBC80A67-19B3-A64F-A7C7-1A09301A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D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67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25</cp:revision>
  <dcterms:created xsi:type="dcterms:W3CDTF">2022-04-29T12:45:00Z</dcterms:created>
  <dcterms:modified xsi:type="dcterms:W3CDTF">2022-05-18T14:26:00Z</dcterms:modified>
</cp:coreProperties>
</file>